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06B0" w14:textId="77777777" w:rsidR="00A7346B" w:rsidRPr="00A7346B" w:rsidRDefault="00A7346B" w:rsidP="00A7346B">
      <w:pPr>
        <w:shd w:val="clear" w:color="auto" w:fill="FFFFFF"/>
        <w:spacing w:before="100" w:beforeAutospacing="1" w:after="100" w:afterAutospacing="1" w:line="240" w:lineRule="auto"/>
        <w:jc w:val="center"/>
        <w:rPr>
          <w:rFonts w:ascii="Arial" w:eastAsia="Times New Roman" w:hAnsi="Arial" w:cs="Arial"/>
          <w:color w:val="000000"/>
          <w:spacing w:val="15"/>
          <w:sz w:val="32"/>
          <w:szCs w:val="32"/>
          <w:lang w:eastAsia="nl-BE"/>
        </w:rPr>
      </w:pPr>
      <w:r w:rsidRPr="00A7346B">
        <w:rPr>
          <w:rFonts w:ascii="Arial" w:eastAsia="Times New Roman" w:hAnsi="Arial" w:cs="Arial"/>
          <w:b/>
          <w:bCs/>
          <w:color w:val="000000"/>
          <w:spacing w:val="15"/>
          <w:sz w:val="32"/>
          <w:szCs w:val="32"/>
          <w:u w:val="single"/>
          <w:lang w:eastAsia="nl-BE"/>
        </w:rPr>
        <w:t>Hoe  deelnemen?</w:t>
      </w:r>
    </w:p>
    <w:p w14:paraId="601D8E70" w14:textId="77777777" w:rsidR="00A7346B" w:rsidRPr="00A7346B" w:rsidRDefault="00A7346B" w:rsidP="00A7346B">
      <w:pPr>
        <w:shd w:val="clear" w:color="auto" w:fill="FFFFFF"/>
        <w:spacing w:before="100" w:beforeAutospacing="1" w:after="100" w:afterAutospacing="1" w:line="240" w:lineRule="auto"/>
        <w:rPr>
          <w:rFonts w:ascii="Arial" w:eastAsia="Times New Roman" w:hAnsi="Arial" w:cs="Arial"/>
          <w:color w:val="000000"/>
          <w:spacing w:val="15"/>
          <w:lang w:eastAsia="nl-BE"/>
        </w:rPr>
      </w:pPr>
      <w:r w:rsidRPr="00A7346B">
        <w:rPr>
          <w:rFonts w:ascii="Arial" w:eastAsia="Times New Roman" w:hAnsi="Arial" w:cs="Arial"/>
          <w:color w:val="000000"/>
          <w:spacing w:val="15"/>
          <w:u w:val="single"/>
          <w:lang w:eastAsia="nl-BE"/>
        </w:rPr>
        <w:t>U moet lid zijn van één van onze  Aviornis afdelingen in Europa.</w:t>
      </w:r>
    </w:p>
    <w:p w14:paraId="68EE4C4E" w14:textId="77777777" w:rsidR="00A7346B" w:rsidRPr="00A7346B" w:rsidRDefault="00A7346B" w:rsidP="00A7346B">
      <w:pPr>
        <w:shd w:val="clear" w:color="auto" w:fill="FFFFFF"/>
        <w:spacing w:before="100" w:beforeAutospacing="1" w:after="100" w:afterAutospacing="1" w:line="240" w:lineRule="auto"/>
        <w:rPr>
          <w:rFonts w:ascii="Arial" w:eastAsia="Times New Roman" w:hAnsi="Arial" w:cs="Arial"/>
          <w:color w:val="000000"/>
          <w:spacing w:val="15"/>
          <w:u w:val="single"/>
          <w:lang w:eastAsia="nl-BE"/>
        </w:rPr>
      </w:pPr>
      <w:r w:rsidRPr="00A7346B">
        <w:rPr>
          <w:rFonts w:ascii="Arial" w:eastAsia="Times New Roman" w:hAnsi="Arial" w:cs="Arial"/>
          <w:b/>
          <w:bCs/>
          <w:color w:val="B9602E"/>
          <w:spacing w:val="15"/>
          <w:u w:val="single"/>
          <w:lang w:eastAsia="nl-BE"/>
        </w:rPr>
        <w:t>U heeft een koppel kleine toppereendjes </w:t>
      </w:r>
    </w:p>
    <w:p w14:paraId="18F24293" w14:textId="77777777" w:rsidR="00A7346B" w:rsidRPr="00A7346B" w:rsidRDefault="00A7346B" w:rsidP="00A7346B">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U stelt uw kandidatuur door het invullen van het </w:t>
      </w:r>
      <w:hyperlink r:id="rId5" w:tgtFrame="_blank" w:history="1">
        <w:r w:rsidRPr="00A7346B">
          <w:rPr>
            <w:rFonts w:ascii="Arial" w:eastAsia="Times New Roman" w:hAnsi="Arial" w:cs="Arial"/>
            <w:color w:val="B9602E"/>
            <w:spacing w:val="15"/>
            <w:u w:val="single"/>
            <w:lang w:eastAsia="nl-BE"/>
          </w:rPr>
          <w:t> registratieformulier </w:t>
        </w:r>
      </w:hyperlink>
    </w:p>
    <w:p w14:paraId="20F0CD02" w14:textId="361B5F3C" w:rsidR="00A7346B" w:rsidRPr="00A7346B" w:rsidRDefault="00A7346B" w:rsidP="00A7346B">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Bezorg ons enkele goede duidelijke foto’s van uw eendjes</w:t>
      </w:r>
      <w:r>
        <w:rPr>
          <w:rFonts w:ascii="Arial" w:eastAsia="Times New Roman" w:hAnsi="Arial" w:cs="Arial"/>
          <w:color w:val="000000"/>
          <w:spacing w:val="15"/>
          <w:lang w:eastAsia="nl-BE"/>
        </w:rPr>
        <w:t xml:space="preserve"> </w:t>
      </w:r>
    </w:p>
    <w:p w14:paraId="50F583C4" w14:textId="77777777" w:rsidR="00A7346B" w:rsidRPr="00A7346B" w:rsidRDefault="00A7346B" w:rsidP="00A7346B">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Ook foto's van de plaats waar u ze gaat huisvesten.</w:t>
      </w:r>
    </w:p>
    <w:p w14:paraId="75CCDF53" w14:textId="77777777" w:rsidR="00A7346B" w:rsidRPr="00A7346B" w:rsidRDefault="00A7346B" w:rsidP="00A7346B">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Uw eendjes zijn geringd met een ring van een erkende vereniging ( verplicht omdat ze onder de  Europese wetgeving vallen)</w:t>
      </w:r>
    </w:p>
    <w:p w14:paraId="4FA06D49" w14:textId="77777777" w:rsidR="00A7346B" w:rsidRPr="00A7346B" w:rsidRDefault="00A7346B" w:rsidP="00A7346B">
      <w:pPr>
        <w:shd w:val="clear" w:color="auto" w:fill="FFFFFF"/>
        <w:spacing w:before="100" w:beforeAutospacing="1" w:after="100" w:afterAutospacing="1" w:line="240" w:lineRule="auto"/>
        <w:rPr>
          <w:rFonts w:ascii="Arial" w:eastAsia="Times New Roman" w:hAnsi="Arial" w:cs="Arial"/>
          <w:color w:val="000000"/>
          <w:spacing w:val="15"/>
          <w:u w:val="single"/>
          <w:lang w:eastAsia="nl-BE"/>
        </w:rPr>
      </w:pPr>
      <w:r w:rsidRPr="00A7346B">
        <w:rPr>
          <w:rFonts w:ascii="Arial" w:eastAsia="Times New Roman" w:hAnsi="Arial" w:cs="Arial"/>
          <w:b/>
          <w:bCs/>
          <w:color w:val="B9602E"/>
          <w:spacing w:val="15"/>
          <w:u w:val="single"/>
          <w:lang w:eastAsia="nl-BE"/>
        </w:rPr>
        <w:t>U heeft GEEN koppel kleine toppereendjes</w:t>
      </w:r>
    </w:p>
    <w:p w14:paraId="588D665B"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U stelt uw kandidatuur door het invullen van het </w:t>
      </w:r>
      <w:hyperlink r:id="rId6" w:tgtFrame="_blank" w:history="1">
        <w:r w:rsidRPr="00A7346B">
          <w:rPr>
            <w:rFonts w:ascii="Arial" w:eastAsia="Times New Roman" w:hAnsi="Arial" w:cs="Arial"/>
            <w:color w:val="B9602E"/>
            <w:spacing w:val="15"/>
            <w:u w:val="single"/>
            <w:lang w:eastAsia="nl-BE"/>
          </w:rPr>
          <w:t>registratieformulier.</w:t>
        </w:r>
      </w:hyperlink>
    </w:p>
    <w:p w14:paraId="439C8CEC"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U bezorgt ons foto's waar u de eendjes gaat huisvesten</w:t>
      </w:r>
    </w:p>
    <w:p w14:paraId="67D707BC"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 xml:space="preserve">De eendjes kan u gratis bekomen via de focusgroep,  er wordt steeds een contract </w:t>
      </w:r>
      <w:proofErr w:type="spellStart"/>
      <w:r w:rsidRPr="00A7346B">
        <w:rPr>
          <w:rFonts w:ascii="Arial" w:eastAsia="Times New Roman" w:hAnsi="Arial" w:cs="Arial"/>
          <w:color w:val="000000"/>
          <w:spacing w:val="15"/>
          <w:lang w:eastAsia="nl-BE"/>
        </w:rPr>
        <w:t>opgesteld.Deze</w:t>
      </w:r>
      <w:proofErr w:type="spellEnd"/>
      <w:r w:rsidRPr="00A7346B">
        <w:rPr>
          <w:rFonts w:ascii="Arial" w:eastAsia="Times New Roman" w:hAnsi="Arial" w:cs="Arial"/>
          <w:color w:val="000000"/>
          <w:spacing w:val="15"/>
          <w:lang w:eastAsia="nl-BE"/>
        </w:rPr>
        <w:t xml:space="preserve"> eendjes blijven eigendom van de focusgroep. </w:t>
      </w:r>
    </w:p>
    <w:p w14:paraId="3F509482"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 xml:space="preserve">Bij </w:t>
      </w:r>
      <w:proofErr w:type="spellStart"/>
      <w:r w:rsidRPr="00A7346B">
        <w:rPr>
          <w:rFonts w:ascii="Arial" w:eastAsia="Times New Roman" w:hAnsi="Arial" w:cs="Arial"/>
          <w:color w:val="000000"/>
          <w:spacing w:val="15"/>
          <w:lang w:eastAsia="nl-BE"/>
        </w:rPr>
        <w:t>nakweek</w:t>
      </w:r>
      <w:proofErr w:type="spellEnd"/>
      <w:r w:rsidRPr="00A7346B">
        <w:rPr>
          <w:rFonts w:ascii="Arial" w:eastAsia="Times New Roman" w:hAnsi="Arial" w:cs="Arial"/>
          <w:color w:val="000000"/>
          <w:spacing w:val="15"/>
          <w:lang w:eastAsia="nl-BE"/>
        </w:rPr>
        <w:t xml:space="preserve"> moet men 1 koppel afstaan aan de focusgroep, de overige zijn voor de kweker en mag ze verkopen.</w:t>
      </w:r>
    </w:p>
    <w:p w14:paraId="115E1792"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Steeds verhandelen met stamboombriefjes  waarvan deel A meegaat naar de nieuwe eigenaar en deel B opgestuurd word  naar onze stamboekbeheerder.</w:t>
      </w:r>
    </w:p>
    <w:p w14:paraId="61BAF56F"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 xml:space="preserve">Alle </w:t>
      </w:r>
      <w:proofErr w:type="spellStart"/>
      <w:r w:rsidRPr="00A7346B">
        <w:rPr>
          <w:rFonts w:ascii="Arial" w:eastAsia="Times New Roman" w:hAnsi="Arial" w:cs="Arial"/>
          <w:color w:val="000000"/>
          <w:spacing w:val="15"/>
          <w:lang w:eastAsia="nl-BE"/>
        </w:rPr>
        <w:t>nakweek</w:t>
      </w:r>
      <w:proofErr w:type="spellEnd"/>
      <w:r w:rsidRPr="00A7346B">
        <w:rPr>
          <w:rFonts w:ascii="Arial" w:eastAsia="Times New Roman" w:hAnsi="Arial" w:cs="Arial"/>
          <w:color w:val="000000"/>
          <w:spacing w:val="15"/>
          <w:lang w:eastAsia="nl-BE"/>
        </w:rPr>
        <w:t xml:space="preserve"> moeten een projectring dragen om opgenomen te worden in het stamboek.</w:t>
      </w:r>
    </w:p>
    <w:p w14:paraId="5C668268"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Ook alle verplaatsingen en verlies van dieren (jong of oud) t.g.v. ruil, verkoop of sterfte worden aan de stamboekbeheerder meegedeeld.</w:t>
      </w:r>
    </w:p>
    <w:p w14:paraId="63A5BCE0"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Bij sterfte steeds een foto van het dode dier met leesbare ring aan de poot als bewijs. Naderhand kan men de ring afnemen en opsturen naar de stamboekbeheerder waarmee men gratis een andere ring ontvangt ter vervanging.( men mag nooit een ring hergebruiken van een overleden dier om het stamboek niet in de problemen te brengen.</w:t>
      </w:r>
    </w:p>
    <w:p w14:paraId="684BC932"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Voor elke vogel uit het project (oude en jonge ) moet een veermonster genomen kunnen worden om DNA-onderzoek ter controle mogelijk te maken.</w:t>
      </w:r>
    </w:p>
    <w:p w14:paraId="3E726B9D"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De deelnemers verklaren zich bereid om correcte gegevens i.v.m. de kweek aan de beheerders mee te delen via het geëigend document.</w:t>
      </w:r>
    </w:p>
    <w:p w14:paraId="469747D1"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Enkel de deelnemende liefhebbers kunnen de nodige ringen bekomen bij de stamboekbeheerder.</w:t>
      </w:r>
    </w:p>
    <w:p w14:paraId="34AAF857" w14:textId="77777777" w:rsidR="00A7346B" w:rsidRPr="00A7346B" w:rsidRDefault="00A7346B" w:rsidP="00A7346B">
      <w:pPr>
        <w:numPr>
          <w:ilvl w:val="0"/>
          <w:numId w:val="2"/>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 De kostprijs per ring is 1 Euro.</w:t>
      </w:r>
    </w:p>
    <w:p w14:paraId="1E05EC29" w14:textId="77777777" w:rsidR="00A7346B" w:rsidRPr="00A7346B" w:rsidRDefault="00A7346B" w:rsidP="00A7346B">
      <w:pPr>
        <w:shd w:val="clear" w:color="auto" w:fill="FFFFFF"/>
        <w:spacing w:before="100" w:beforeAutospacing="1" w:after="100" w:afterAutospacing="1" w:line="240" w:lineRule="auto"/>
        <w:rPr>
          <w:rFonts w:ascii="Arial" w:eastAsia="Times New Roman" w:hAnsi="Arial" w:cs="Arial"/>
          <w:color w:val="000000"/>
          <w:spacing w:val="15"/>
          <w:lang w:eastAsia="nl-BE"/>
        </w:rPr>
      </w:pPr>
      <w:r w:rsidRPr="00A7346B">
        <w:rPr>
          <w:rFonts w:ascii="Arial" w:eastAsia="Times New Roman" w:hAnsi="Arial" w:cs="Arial"/>
          <w:b/>
          <w:bCs/>
          <w:color w:val="000000"/>
          <w:spacing w:val="15"/>
          <w:u w:val="single"/>
          <w:lang w:eastAsia="nl-BE"/>
        </w:rPr>
        <w:t>Doel van de focusgroep</w:t>
      </w:r>
    </w:p>
    <w:p w14:paraId="6441B077" w14:textId="77777777" w:rsidR="00A7346B" w:rsidRPr="00A7346B" w:rsidRDefault="00A7346B" w:rsidP="00A7346B">
      <w:pPr>
        <w:shd w:val="clear" w:color="auto" w:fill="FFFFFF"/>
        <w:spacing w:before="100" w:beforeAutospacing="1" w:after="100" w:afterAutospacing="1" w:line="240" w:lineRule="auto"/>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 </w:t>
      </w:r>
    </w:p>
    <w:p w14:paraId="471BC1B0" w14:textId="77777777" w:rsidR="00A7346B" w:rsidRPr="00A7346B" w:rsidRDefault="00A7346B" w:rsidP="00A7346B">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Houden en beheren van een goede populatie kleine toppereenden in beschermd milieu.</w:t>
      </w:r>
    </w:p>
    <w:p w14:paraId="0EE24B77" w14:textId="77777777" w:rsidR="00A7346B" w:rsidRPr="00A7346B" w:rsidRDefault="00A7346B" w:rsidP="00A7346B">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Databank opstarten en onderhouden  aangaande deze populatie.</w:t>
      </w:r>
    </w:p>
    <w:p w14:paraId="1A75D57F" w14:textId="77777777" w:rsidR="00A7346B" w:rsidRPr="00A7346B" w:rsidRDefault="00A7346B" w:rsidP="00A7346B">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Alle goede toppers opnemen in het stamboek en ze tevens te voorzien van een voetring van dit project.</w:t>
      </w:r>
    </w:p>
    <w:p w14:paraId="358C24A1" w14:textId="77777777" w:rsidR="00A7346B" w:rsidRPr="00A7346B" w:rsidRDefault="00A7346B" w:rsidP="00A7346B">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Voor het in stand houden van de populatie moeten voldoende dieren onder  controle van de werkgroep blijven .</w:t>
      </w:r>
    </w:p>
    <w:p w14:paraId="5C6616DE" w14:textId="77777777" w:rsidR="00A7346B" w:rsidRPr="00A7346B" w:rsidRDefault="00A7346B" w:rsidP="00A7346B">
      <w:pPr>
        <w:numPr>
          <w:ilvl w:val="0"/>
          <w:numId w:val="3"/>
        </w:numPr>
        <w:shd w:val="clear" w:color="auto" w:fill="FFFFFF"/>
        <w:spacing w:before="100" w:beforeAutospacing="1" w:after="100" w:afterAutospacing="1" w:line="240" w:lineRule="auto"/>
        <w:ind w:left="945"/>
        <w:rPr>
          <w:rFonts w:ascii="Arial" w:eastAsia="Times New Roman" w:hAnsi="Arial" w:cs="Arial"/>
          <w:color w:val="000000"/>
          <w:spacing w:val="15"/>
          <w:lang w:eastAsia="nl-BE"/>
        </w:rPr>
      </w:pPr>
      <w:r w:rsidRPr="00A7346B">
        <w:rPr>
          <w:rFonts w:ascii="Arial" w:eastAsia="Times New Roman" w:hAnsi="Arial" w:cs="Arial"/>
          <w:color w:val="000000"/>
          <w:spacing w:val="15"/>
          <w:lang w:eastAsia="nl-BE"/>
        </w:rPr>
        <w:t>Projectringen moeten het teken blijven van een betrouwbare vogel.</w:t>
      </w:r>
    </w:p>
    <w:p w14:paraId="61A45EC2" w14:textId="77777777" w:rsidR="00605634" w:rsidRDefault="00605634"/>
    <w:sectPr w:rsidR="00605634" w:rsidSect="0091716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10C0"/>
    <w:multiLevelType w:val="multilevel"/>
    <w:tmpl w:val="764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11321A"/>
    <w:multiLevelType w:val="multilevel"/>
    <w:tmpl w:val="AFE2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C87C98"/>
    <w:multiLevelType w:val="multilevel"/>
    <w:tmpl w:val="4F42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1367184">
    <w:abstractNumId w:val="1"/>
  </w:num>
  <w:num w:numId="2" w16cid:durableId="378824584">
    <w:abstractNumId w:val="0"/>
  </w:num>
  <w:num w:numId="3" w16cid:durableId="68775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6B"/>
    <w:rsid w:val="00605634"/>
    <w:rsid w:val="006F591D"/>
    <w:rsid w:val="00917169"/>
    <w:rsid w:val="00A734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973E"/>
  <w15:chartTrackingRefBased/>
  <w15:docId w15:val="{65F85257-567B-4D71-91E7-4D00B8C9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8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mn.gr/aviornis/swfiles/files/download.php?myfile=REGISTRATIE-kleine-toppereend-2.xlsx" TargetMode="External"/><Relationship Id="rId5" Type="http://schemas.openxmlformats.org/officeDocument/2006/relationships/hyperlink" Target="https://sitemn.gr/aviornis/swfiles/files/download.php?myfile=REGISTRATIE-kleine-toppereend-2.xls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2226</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Tieleman</dc:creator>
  <cp:keywords/>
  <dc:description/>
  <cp:lastModifiedBy>Willy Tieleman</cp:lastModifiedBy>
  <cp:revision>1</cp:revision>
  <dcterms:created xsi:type="dcterms:W3CDTF">2022-08-22T11:46:00Z</dcterms:created>
  <dcterms:modified xsi:type="dcterms:W3CDTF">2022-08-22T11:48:00Z</dcterms:modified>
</cp:coreProperties>
</file>